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CA" w:rsidRPr="00E86F9A" w:rsidRDefault="00414BF2" w:rsidP="006B1EC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hyperlink r:id="rId6" w:history="1">
        <w:r w:rsidR="006B1ECA" w:rsidRPr="00E86F9A">
          <w:rPr>
            <w:rFonts w:ascii="Times New Roman" w:hAnsi="Times New Roman" w:cs="Times New Roman"/>
            <w:b/>
            <w:sz w:val="28"/>
            <w:szCs w:val="28"/>
            <w:lang w:val="az-Latn-AZ"/>
          </w:rPr>
          <w:t>İmmunoprofilaktika üzrə məlumatın verilməsi</w:t>
        </w:r>
      </w:hyperlink>
    </w:p>
    <w:p w:rsidR="000918E6" w:rsidRPr="00E86F9A" w:rsidRDefault="006B1ECA" w:rsidP="006B1ECA">
      <w:pPr>
        <w:jc w:val="both"/>
        <w:rPr>
          <w:rFonts w:ascii="Times New Roman" w:hAnsi="Times New Roman" w:cs="Times New Roman"/>
          <w:sz w:val="28"/>
          <w:szCs w:val="28"/>
        </w:rPr>
      </w:pPr>
      <w:r w:rsidRPr="00E86F9A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="00CE2D85" w:rsidRPr="00E86F9A">
        <w:rPr>
          <w:rFonts w:ascii="Times New Roman" w:hAnsi="Times New Roman" w:cs="Times New Roman"/>
          <w:sz w:val="28"/>
          <w:szCs w:val="28"/>
          <w:lang w:val="az-Latn-AZ"/>
        </w:rPr>
        <w:t xml:space="preserve">Bu xidmət vasitəsilə immunoprofilaktika üzrə məlumat təqdim edilməsi mümkündür. </w:t>
      </w:r>
    </w:p>
    <w:p w:rsidR="006B1ECA" w:rsidRPr="00E86F9A" w:rsidRDefault="00CE2D85" w:rsidP="006B1EC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86F9A">
        <w:rPr>
          <w:rFonts w:ascii="Times New Roman" w:hAnsi="Times New Roman" w:cs="Times New Roman"/>
          <w:sz w:val="28"/>
          <w:szCs w:val="28"/>
          <w:lang w:val="az-Latn-AZ"/>
        </w:rPr>
        <w:t xml:space="preserve">Bunun üçün “www.e-gov.az” </w:t>
      </w:r>
      <w:r w:rsidR="00516D44" w:rsidRPr="00E86F9A">
        <w:rPr>
          <w:rFonts w:ascii="Times New Roman" w:hAnsi="Times New Roman" w:cs="Times New Roman"/>
          <w:sz w:val="28"/>
          <w:szCs w:val="28"/>
          <w:lang w:val="az-Latn-AZ"/>
        </w:rPr>
        <w:t xml:space="preserve">Elektron Hökumət portalına </w:t>
      </w:r>
      <w:r w:rsidRPr="00E86F9A">
        <w:rPr>
          <w:rFonts w:ascii="Times New Roman" w:hAnsi="Times New Roman" w:cs="Times New Roman"/>
          <w:sz w:val="28"/>
          <w:szCs w:val="28"/>
          <w:lang w:val="az-Latn-AZ"/>
        </w:rPr>
        <w:t>daxil olub, Səhiyyə Nazirliyi tərəfindən təqdim edilən e-xidmətlər siyahısından “</w:t>
      </w:r>
      <w:hyperlink r:id="rId7" w:history="1">
        <w:r w:rsidRPr="00E86F9A">
          <w:rPr>
            <w:rFonts w:ascii="Times New Roman" w:hAnsi="Times New Roman" w:cs="Times New Roman"/>
            <w:i/>
            <w:sz w:val="28"/>
            <w:szCs w:val="28"/>
            <w:lang w:val="az-Latn-AZ"/>
          </w:rPr>
          <w:t>İmmunoprofilaktika üzrə məlumatın verilməsi</w:t>
        </w:r>
      </w:hyperlink>
      <w:r w:rsidRPr="00E86F9A">
        <w:rPr>
          <w:rFonts w:ascii="Times New Roman" w:hAnsi="Times New Roman" w:cs="Times New Roman"/>
          <w:sz w:val="28"/>
          <w:szCs w:val="28"/>
          <w:lang w:val="az-Latn-AZ"/>
        </w:rPr>
        <w:t>” xidmətinin adını seçməlisiniz.(Şək.1)</w:t>
      </w:r>
    </w:p>
    <w:p w:rsidR="00CE2D85" w:rsidRPr="00E86F9A" w:rsidRDefault="00CE2D85" w:rsidP="006B1ECA">
      <w:pPr>
        <w:jc w:val="both"/>
        <w:rPr>
          <w:lang w:val="az-Latn-AZ"/>
        </w:rPr>
      </w:pPr>
      <w:r w:rsidRPr="00E86F9A">
        <w:rPr>
          <w:noProof/>
        </w:rPr>
        <w:drawing>
          <wp:inline distT="0" distB="0" distL="0" distR="0">
            <wp:extent cx="5943600" cy="18980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D85" w:rsidRPr="00E86F9A" w:rsidRDefault="00CE2D85" w:rsidP="00CE2D85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414BF2"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414BF2"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8F641C" w:rsidRPr="00E86F9A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1</w:t>
      </w:r>
      <w:r w:rsidR="00414BF2"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CE2D85" w:rsidRPr="00E86F9A" w:rsidRDefault="00CE2D85" w:rsidP="008F641C">
      <w:pPr>
        <w:pStyle w:val="2"/>
        <w:shd w:val="clear" w:color="auto" w:fill="FFFFFF"/>
        <w:spacing w:after="120" w:afterAutospacing="0"/>
        <w:jc w:val="both"/>
        <w:rPr>
          <w:rFonts w:eastAsia="MS Mincho"/>
          <w:b w:val="0"/>
          <w:bCs w:val="0"/>
          <w:sz w:val="28"/>
          <w:szCs w:val="28"/>
          <w:lang w:val="az-Latn-AZ"/>
        </w:rPr>
      </w:pPr>
      <w:r w:rsidRPr="00E86F9A">
        <w:rPr>
          <w:lang w:val="az-Latn-AZ"/>
        </w:rPr>
        <w:tab/>
      </w:r>
      <w:r w:rsidR="008F641C" w:rsidRPr="00E86F9A">
        <w:rPr>
          <w:rFonts w:eastAsia="MS Mincho"/>
          <w:b w:val="0"/>
          <w:bCs w:val="0"/>
          <w:sz w:val="28"/>
          <w:szCs w:val="28"/>
          <w:lang w:val="az-Latn-AZ"/>
        </w:rPr>
        <w:t xml:space="preserve">Açılan formanın içində valideynlər üçün uşaqların peyvəndlərinin vaxtlı-vaxtında vurulması barədə Səhiyyə Nazirliyi tərəfindən təqdim edilən Azərbaycan Respublikasının milli peyvənd təqvimi və Azərbaycan Respublikasında istifadə olunan vaksinlər </w:t>
      </w:r>
      <w:r w:rsidR="007F5A0C" w:rsidRPr="00E86F9A">
        <w:rPr>
          <w:rFonts w:eastAsia="MS Mincho"/>
          <w:b w:val="0"/>
          <w:bCs w:val="0"/>
          <w:sz w:val="28"/>
          <w:szCs w:val="28"/>
          <w:lang w:val="az-Latn-AZ"/>
        </w:rPr>
        <w:t>haqqında</w:t>
      </w:r>
      <w:r w:rsidR="008F641C" w:rsidRPr="00E86F9A">
        <w:rPr>
          <w:rFonts w:eastAsia="MS Mincho"/>
          <w:b w:val="0"/>
          <w:bCs w:val="0"/>
          <w:sz w:val="28"/>
          <w:szCs w:val="28"/>
          <w:lang w:val="az-Latn-AZ"/>
        </w:rPr>
        <w:t xml:space="preserve"> məlumatlar əks olunacaqdır.(Şək.2)</w:t>
      </w:r>
    </w:p>
    <w:p w:rsidR="008F641C" w:rsidRPr="00E86F9A" w:rsidRDefault="008F641C" w:rsidP="008F641C">
      <w:pPr>
        <w:pStyle w:val="2"/>
        <w:shd w:val="clear" w:color="auto" w:fill="FFFFFF"/>
        <w:spacing w:after="120" w:afterAutospacing="0"/>
        <w:jc w:val="both"/>
        <w:rPr>
          <w:rFonts w:ascii="Arial" w:hAnsi="Arial" w:cs="Arial"/>
          <w:sz w:val="22"/>
          <w:szCs w:val="22"/>
          <w:lang w:val="az-Latn-AZ"/>
        </w:rPr>
      </w:pPr>
      <w:r w:rsidRPr="00E86F9A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822414" cy="42926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68" cy="429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1C" w:rsidRPr="00E86F9A" w:rsidRDefault="008F641C" w:rsidP="008F641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B1ECA" w:rsidRPr="00E86F9A" w:rsidRDefault="008F641C" w:rsidP="008F641C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414BF2"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414BF2"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2</w:t>
      </w:r>
      <w:r w:rsidR="00414BF2"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 w:rsidRPr="00E86F9A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8F641C" w:rsidRPr="00E86F9A" w:rsidRDefault="008F641C" w:rsidP="008838A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86F9A">
        <w:rPr>
          <w:lang w:val="az-Latn-AZ"/>
        </w:rPr>
        <w:tab/>
      </w:r>
      <w:r w:rsidR="008838AF" w:rsidRPr="00E86F9A">
        <w:rPr>
          <w:rFonts w:ascii="Times New Roman" w:hAnsi="Times New Roman"/>
          <w:sz w:val="28"/>
          <w:szCs w:val="28"/>
          <w:lang w:val="az-Latn-AZ"/>
        </w:rPr>
        <w:t>Bu xidmət vasitəsilə əldə etdiyiniz məlumatları</w:t>
      </w:r>
      <w:r w:rsidR="007F5A0C" w:rsidRPr="00E86F9A">
        <w:rPr>
          <w:rFonts w:ascii="Times New Roman" w:hAnsi="Times New Roman"/>
          <w:sz w:val="28"/>
          <w:szCs w:val="28"/>
          <w:lang w:val="az-Latn-AZ"/>
        </w:rPr>
        <w:t xml:space="preserve"> PDF düyməsi vasitəsilə</w:t>
      </w:r>
      <w:r w:rsidR="008838AF" w:rsidRPr="00E86F9A">
        <w:rPr>
          <w:rFonts w:ascii="Times New Roman" w:hAnsi="Times New Roman"/>
          <w:sz w:val="28"/>
          <w:szCs w:val="28"/>
          <w:lang w:val="az-Latn-AZ"/>
        </w:rPr>
        <w:t xml:space="preserve"> PDF formatında kompüterinizin yaddaşında saxlaya və</w:t>
      </w:r>
      <w:r w:rsidR="00516D44" w:rsidRPr="00E86F9A">
        <w:rPr>
          <w:rFonts w:ascii="Times New Roman" w:hAnsi="Times New Roman"/>
          <w:sz w:val="28"/>
          <w:szCs w:val="28"/>
          <w:lang w:val="az-Latn-AZ"/>
        </w:rPr>
        <w:t xml:space="preserve"> ya</w:t>
      </w:r>
      <w:r w:rsidR="008838AF" w:rsidRPr="00E86F9A">
        <w:rPr>
          <w:rFonts w:ascii="Times New Roman" w:hAnsi="Times New Roman"/>
          <w:sz w:val="28"/>
          <w:szCs w:val="28"/>
          <w:lang w:val="az-Latn-AZ"/>
        </w:rPr>
        <w:t xml:space="preserve"> çap edə</w:t>
      </w:r>
      <w:r w:rsidR="008838AF" w:rsidRPr="00E86F9A">
        <w:rPr>
          <w:rFonts w:ascii="Times New Roman" w:hAnsi="Times New Roman" w:cs="Times New Roman"/>
          <w:sz w:val="28"/>
          <w:szCs w:val="28"/>
          <w:lang w:val="az-Latn-AZ"/>
        </w:rPr>
        <w:t xml:space="preserve"> bilərsiniz. “</w:t>
      </w:r>
      <w:r w:rsidR="008838AF" w:rsidRPr="00E86F9A">
        <w:rPr>
          <w:rFonts w:ascii="Times New Roman" w:hAnsi="Times New Roman" w:cs="Times New Roman"/>
          <w:i/>
          <w:sz w:val="28"/>
          <w:szCs w:val="28"/>
          <w:lang w:val="az-Latn-AZ"/>
        </w:rPr>
        <w:t>Təkrarlamaq</w:t>
      </w:r>
      <w:r w:rsidR="008838AF" w:rsidRPr="00E86F9A">
        <w:rPr>
          <w:rFonts w:ascii="Times New Roman" w:hAnsi="Times New Roman" w:cs="Times New Roman"/>
          <w:sz w:val="28"/>
          <w:szCs w:val="28"/>
          <w:lang w:val="az-Latn-AZ"/>
        </w:rPr>
        <w:t xml:space="preserve">” düyməsindən istifadə </w:t>
      </w:r>
      <w:r w:rsidR="00516D44" w:rsidRPr="00E86F9A">
        <w:rPr>
          <w:rFonts w:ascii="Times New Roman" w:hAnsi="Times New Roman" w:cs="Times New Roman"/>
          <w:sz w:val="28"/>
          <w:szCs w:val="28"/>
          <w:lang w:val="az-Latn-AZ"/>
        </w:rPr>
        <w:t>etdikdə</w:t>
      </w:r>
      <w:r w:rsidR="007F5A0C" w:rsidRPr="00E86F9A">
        <w:rPr>
          <w:rFonts w:ascii="Times New Roman" w:hAnsi="Times New Roman" w:cs="Times New Roman"/>
          <w:sz w:val="28"/>
          <w:szCs w:val="28"/>
          <w:lang w:val="az-Latn-AZ"/>
        </w:rPr>
        <w:t xml:space="preserve"> isə</w:t>
      </w:r>
      <w:r w:rsidR="003B21F9" w:rsidRPr="00E86F9A">
        <w:rPr>
          <w:rFonts w:ascii="Times New Roman" w:hAnsi="Times New Roman" w:cs="Times New Roman"/>
          <w:sz w:val="28"/>
          <w:szCs w:val="28"/>
          <w:lang w:val="az-Latn-AZ"/>
        </w:rPr>
        <w:t xml:space="preserve"> bu xidmətin ilkin formasına qayıda</w:t>
      </w:r>
      <w:r w:rsidR="008838AF" w:rsidRPr="00E86F9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bookmarkStart w:id="0" w:name="_GoBack"/>
      <w:bookmarkEnd w:id="0"/>
      <w:r w:rsidR="008838AF" w:rsidRPr="00E86F9A">
        <w:rPr>
          <w:rFonts w:ascii="Times New Roman" w:hAnsi="Times New Roman" w:cs="Times New Roman"/>
          <w:sz w:val="28"/>
          <w:szCs w:val="28"/>
          <w:lang w:val="az-Latn-AZ"/>
        </w:rPr>
        <w:t>bilərsiniz.</w:t>
      </w:r>
    </w:p>
    <w:p w:rsidR="00516D44" w:rsidRPr="00E86F9A" w:rsidRDefault="00516D44" w:rsidP="008838AF">
      <w:pPr>
        <w:ind w:firstLine="720"/>
        <w:rPr>
          <w:rFonts w:ascii="Times New Roman" w:hAnsi="Times New Roman"/>
          <w:sz w:val="28"/>
          <w:szCs w:val="28"/>
          <w:lang w:val="az-Latn-AZ"/>
        </w:rPr>
      </w:pPr>
    </w:p>
    <w:p w:rsidR="00516D44" w:rsidRPr="00E86F9A" w:rsidRDefault="00516D44" w:rsidP="008838AF">
      <w:pPr>
        <w:ind w:firstLine="720"/>
        <w:rPr>
          <w:rFonts w:ascii="Times New Roman" w:hAnsi="Times New Roman"/>
          <w:sz w:val="28"/>
          <w:szCs w:val="28"/>
          <w:lang w:val="az-Latn-AZ"/>
        </w:rPr>
      </w:pPr>
    </w:p>
    <w:p w:rsidR="008838AF" w:rsidRPr="00E86F9A" w:rsidRDefault="008838AF" w:rsidP="008838AF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sectPr w:rsidR="008838AF" w:rsidRPr="00E86F9A" w:rsidSect="00516D44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5F33"/>
    <w:multiLevelType w:val="multilevel"/>
    <w:tmpl w:val="E2D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648C6"/>
    <w:multiLevelType w:val="multilevel"/>
    <w:tmpl w:val="541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B1ECA"/>
    <w:rsid w:val="00074BED"/>
    <w:rsid w:val="000918E6"/>
    <w:rsid w:val="000A4113"/>
    <w:rsid w:val="00356624"/>
    <w:rsid w:val="003B21F9"/>
    <w:rsid w:val="00414BF2"/>
    <w:rsid w:val="004C5E73"/>
    <w:rsid w:val="00516D44"/>
    <w:rsid w:val="00687C5A"/>
    <w:rsid w:val="006B1ECA"/>
    <w:rsid w:val="007F5A0C"/>
    <w:rsid w:val="008838AF"/>
    <w:rsid w:val="008F641C"/>
    <w:rsid w:val="00C476EC"/>
    <w:rsid w:val="00CE2D85"/>
    <w:rsid w:val="00D4079A"/>
    <w:rsid w:val="00E8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24"/>
  </w:style>
  <w:style w:type="paragraph" w:styleId="2">
    <w:name w:val="heading 2"/>
    <w:basedOn w:val="a"/>
    <w:link w:val="20"/>
    <w:uiPriority w:val="9"/>
    <w:qFormat/>
    <w:rsid w:val="008F6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E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85"/>
    <w:rPr>
      <w:rFonts w:ascii="Tahoma" w:eastAsia="MS Mincho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E2D8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F641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6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1E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85"/>
    <w:rPr>
      <w:rFonts w:ascii="Tahoma" w:eastAsia="MS Mincho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E2D8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641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ertlogin.e-gov.az/services/xforms-query.action?id=2225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rtlogin.e-gov.az/services/xforms-query.action?id=222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7FC59-15CC-4736-ADEE-E4029EFE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e-imza</dc:creator>
  <cp:lastModifiedBy>gulnar.abbasova</cp:lastModifiedBy>
  <cp:revision>9</cp:revision>
  <dcterms:created xsi:type="dcterms:W3CDTF">2013-12-10T13:28:00Z</dcterms:created>
  <dcterms:modified xsi:type="dcterms:W3CDTF">2014-01-23T07:55:00Z</dcterms:modified>
</cp:coreProperties>
</file>